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BB9A" w14:textId="77777777" w:rsidR="00AA27B3" w:rsidRPr="002E3F49" w:rsidRDefault="00AA27B3" w:rsidP="00AA27B3">
      <w:pPr>
        <w:autoSpaceDE w:val="0"/>
        <w:autoSpaceDN w:val="0"/>
        <w:adjustRightInd w:val="0"/>
        <w:rPr>
          <w:rFonts w:asciiTheme="majorHAnsi" w:hAnsiTheme="majorHAnsi" w:cstheme="minorHAnsi"/>
          <w:b/>
          <w:bCs/>
          <w:color w:val="000000"/>
          <w:sz w:val="22"/>
          <w:szCs w:val="22"/>
        </w:rPr>
      </w:pPr>
      <w:r w:rsidRPr="002E3F49">
        <w:rPr>
          <w:rFonts w:asciiTheme="majorHAnsi" w:hAnsiTheme="majorHAnsi" w:cstheme="minorHAnsi"/>
          <w:b/>
          <w:bCs/>
          <w:color w:val="000000"/>
          <w:sz w:val="22"/>
          <w:szCs w:val="22"/>
        </w:rPr>
        <w:t>ANZAHPE Incorporated</w:t>
      </w:r>
    </w:p>
    <w:p w14:paraId="49BFEC38" w14:textId="019836D8" w:rsidR="00AA27B3" w:rsidRPr="002E3F49" w:rsidRDefault="00AA27B3" w:rsidP="00AA27B3">
      <w:pPr>
        <w:autoSpaceDE w:val="0"/>
        <w:autoSpaceDN w:val="0"/>
        <w:adjustRightInd w:val="0"/>
        <w:rPr>
          <w:rFonts w:asciiTheme="majorHAnsi" w:hAnsiTheme="majorHAnsi" w:cstheme="minorHAnsi"/>
          <w:b/>
          <w:bCs/>
          <w:color w:val="000000"/>
          <w:sz w:val="22"/>
          <w:szCs w:val="22"/>
        </w:rPr>
      </w:pPr>
      <w:r w:rsidRPr="002E3F49">
        <w:rPr>
          <w:rFonts w:asciiTheme="majorHAnsi" w:hAnsiTheme="majorHAnsi" w:cstheme="minorHAnsi"/>
          <w:b/>
          <w:bCs/>
          <w:color w:val="000000"/>
          <w:sz w:val="22"/>
          <w:szCs w:val="22"/>
        </w:rPr>
        <w:t>Notice of Special Resolution for the ANZAHPE 202</w:t>
      </w:r>
      <w:r w:rsidR="00302CC6" w:rsidRPr="002E3F49">
        <w:rPr>
          <w:rFonts w:asciiTheme="majorHAnsi" w:hAnsiTheme="majorHAnsi" w:cstheme="minorHAnsi"/>
          <w:b/>
          <w:bCs/>
          <w:color w:val="000000"/>
          <w:sz w:val="22"/>
          <w:szCs w:val="22"/>
        </w:rPr>
        <w:t>2</w:t>
      </w:r>
      <w:r w:rsidRPr="002E3F49">
        <w:rPr>
          <w:rFonts w:asciiTheme="majorHAnsi" w:hAnsiTheme="majorHAnsi" w:cstheme="minorHAnsi"/>
          <w:b/>
          <w:bCs/>
          <w:color w:val="000000"/>
          <w:sz w:val="22"/>
          <w:szCs w:val="22"/>
        </w:rPr>
        <w:t xml:space="preserve"> AGM</w:t>
      </w:r>
    </w:p>
    <w:p w14:paraId="62D6020C" w14:textId="77777777" w:rsidR="00AA27B3" w:rsidRPr="002E3F49" w:rsidRDefault="00AA27B3" w:rsidP="00AA27B3">
      <w:pPr>
        <w:autoSpaceDE w:val="0"/>
        <w:autoSpaceDN w:val="0"/>
        <w:adjustRightInd w:val="0"/>
        <w:rPr>
          <w:rFonts w:asciiTheme="majorHAnsi" w:hAnsiTheme="majorHAnsi" w:cstheme="minorHAnsi"/>
          <w:b/>
          <w:bCs/>
          <w:color w:val="000000"/>
          <w:sz w:val="22"/>
          <w:szCs w:val="22"/>
        </w:rPr>
      </w:pPr>
    </w:p>
    <w:p w14:paraId="4719812B" w14:textId="77777777" w:rsidR="00AA27B3" w:rsidRPr="002E3F49" w:rsidRDefault="00AA27B3" w:rsidP="00AA27B3">
      <w:pPr>
        <w:autoSpaceDE w:val="0"/>
        <w:autoSpaceDN w:val="0"/>
        <w:adjustRightInd w:val="0"/>
        <w:rPr>
          <w:rFonts w:asciiTheme="majorHAnsi" w:hAnsiTheme="majorHAnsi" w:cstheme="minorHAnsi"/>
          <w:b/>
          <w:bCs/>
          <w:color w:val="000000"/>
          <w:sz w:val="22"/>
          <w:szCs w:val="22"/>
        </w:rPr>
      </w:pPr>
      <w:r w:rsidRPr="002E3F49">
        <w:rPr>
          <w:rFonts w:asciiTheme="majorHAnsi" w:hAnsiTheme="majorHAnsi" w:cstheme="minorHAnsi"/>
          <w:b/>
          <w:bCs/>
          <w:color w:val="000000"/>
          <w:sz w:val="22"/>
          <w:szCs w:val="22"/>
        </w:rPr>
        <w:t>Background</w:t>
      </w:r>
    </w:p>
    <w:p w14:paraId="387D1D4C" w14:textId="77777777" w:rsidR="00AA27B3" w:rsidRPr="002E3F49" w:rsidRDefault="00AA27B3" w:rsidP="00AA27B3">
      <w:pPr>
        <w:autoSpaceDE w:val="0"/>
        <w:autoSpaceDN w:val="0"/>
        <w:adjustRightInd w:val="0"/>
        <w:rPr>
          <w:rFonts w:asciiTheme="majorHAnsi" w:hAnsiTheme="majorHAnsi" w:cstheme="minorHAnsi"/>
          <w:b/>
          <w:bCs/>
          <w:color w:val="000000"/>
          <w:sz w:val="22"/>
          <w:szCs w:val="22"/>
        </w:rPr>
      </w:pPr>
    </w:p>
    <w:p w14:paraId="32D9BBCF" w14:textId="7A3825D8" w:rsidR="00AA27B3" w:rsidRPr="002E3F49" w:rsidRDefault="00AA27B3" w:rsidP="00AA27B3">
      <w:pPr>
        <w:autoSpaceDE w:val="0"/>
        <w:autoSpaceDN w:val="0"/>
        <w:adjustRightInd w:val="0"/>
        <w:rPr>
          <w:rFonts w:asciiTheme="majorHAnsi" w:hAnsiTheme="majorHAnsi" w:cstheme="minorHAnsi"/>
          <w:color w:val="000000"/>
          <w:sz w:val="22"/>
          <w:szCs w:val="22"/>
        </w:rPr>
      </w:pPr>
      <w:r w:rsidRPr="002E3F49">
        <w:rPr>
          <w:rFonts w:asciiTheme="majorHAnsi" w:hAnsiTheme="majorHAnsi" w:cstheme="minorHAnsi"/>
          <w:color w:val="000000"/>
          <w:sz w:val="22"/>
          <w:szCs w:val="22"/>
        </w:rPr>
        <w:t>From time to time, changes in the Association, specifically the name, constitution of the Committee of Management, types of membership and management of membership subscriptions require changes to the ANZAHPE Objects and Rules.</w:t>
      </w:r>
    </w:p>
    <w:p w14:paraId="6606CDD0" w14:textId="77777777" w:rsidR="00AA27B3" w:rsidRPr="002E3F49" w:rsidRDefault="00AA27B3" w:rsidP="00AA27B3">
      <w:pPr>
        <w:autoSpaceDE w:val="0"/>
        <w:autoSpaceDN w:val="0"/>
        <w:adjustRightInd w:val="0"/>
        <w:rPr>
          <w:rFonts w:asciiTheme="majorHAnsi" w:hAnsiTheme="majorHAnsi" w:cstheme="minorHAnsi"/>
          <w:color w:val="000000"/>
          <w:sz w:val="22"/>
          <w:szCs w:val="22"/>
        </w:rPr>
      </w:pPr>
    </w:p>
    <w:p w14:paraId="2E1287B2" w14:textId="77777777" w:rsidR="00AA27B3" w:rsidRPr="002E3F49" w:rsidRDefault="00AA27B3" w:rsidP="00AA27B3">
      <w:pPr>
        <w:autoSpaceDE w:val="0"/>
        <w:autoSpaceDN w:val="0"/>
        <w:adjustRightInd w:val="0"/>
        <w:rPr>
          <w:rFonts w:asciiTheme="majorHAnsi" w:hAnsiTheme="majorHAnsi" w:cstheme="minorHAnsi"/>
          <w:b/>
          <w:bCs/>
          <w:color w:val="000000"/>
          <w:sz w:val="22"/>
          <w:szCs w:val="22"/>
        </w:rPr>
      </w:pPr>
      <w:r w:rsidRPr="002E3F49">
        <w:rPr>
          <w:rFonts w:asciiTheme="majorHAnsi" w:hAnsiTheme="majorHAnsi" w:cstheme="minorHAnsi"/>
          <w:b/>
          <w:bCs/>
          <w:color w:val="000000"/>
          <w:sz w:val="22"/>
          <w:szCs w:val="22"/>
        </w:rPr>
        <w:t>PROPOSED CHANGES</w:t>
      </w:r>
    </w:p>
    <w:p w14:paraId="17EC770E" w14:textId="77777777" w:rsidR="00AA27B3" w:rsidRPr="002E3F49" w:rsidRDefault="00AA27B3" w:rsidP="00AA27B3">
      <w:pPr>
        <w:autoSpaceDE w:val="0"/>
        <w:autoSpaceDN w:val="0"/>
        <w:adjustRightInd w:val="0"/>
        <w:rPr>
          <w:rFonts w:asciiTheme="majorHAnsi" w:hAnsiTheme="majorHAnsi" w:cstheme="minorHAnsi"/>
          <w:color w:val="000000"/>
          <w:sz w:val="22"/>
          <w:szCs w:val="22"/>
        </w:rPr>
      </w:pPr>
    </w:p>
    <w:p w14:paraId="65A0212F" w14:textId="61BB2755" w:rsidR="00AA27B3" w:rsidRPr="002E3F49" w:rsidRDefault="00AA27B3" w:rsidP="00AA27B3">
      <w:pPr>
        <w:rPr>
          <w:rFonts w:asciiTheme="majorHAnsi" w:hAnsiTheme="majorHAnsi" w:cstheme="minorHAnsi"/>
          <w:sz w:val="22"/>
          <w:szCs w:val="22"/>
        </w:rPr>
      </w:pPr>
      <w:r w:rsidRPr="002E3F49">
        <w:rPr>
          <w:rFonts w:asciiTheme="majorHAnsi" w:hAnsiTheme="majorHAnsi" w:cstheme="minorHAnsi"/>
          <w:sz w:val="22"/>
          <w:szCs w:val="22"/>
        </w:rPr>
        <w:t xml:space="preserve">The Special Resolution asks that the Object and Rules be amended to </w:t>
      </w:r>
      <w:r w:rsidR="00DC64D7" w:rsidRPr="002E3F49">
        <w:rPr>
          <w:rFonts w:asciiTheme="majorHAnsi" w:hAnsiTheme="majorHAnsi" w:cstheme="minorHAnsi"/>
          <w:sz w:val="22"/>
          <w:szCs w:val="22"/>
        </w:rPr>
        <w:t>allow</w:t>
      </w:r>
      <w:r w:rsidRPr="002E3F49">
        <w:rPr>
          <w:rFonts w:asciiTheme="majorHAnsi" w:hAnsiTheme="majorHAnsi" w:cstheme="minorHAnsi"/>
          <w:sz w:val="22"/>
          <w:szCs w:val="22"/>
        </w:rPr>
        <w:t xml:space="preserve"> </w:t>
      </w:r>
      <w:r w:rsidR="00302CC6" w:rsidRPr="002E3F49">
        <w:rPr>
          <w:rFonts w:asciiTheme="majorHAnsi" w:hAnsiTheme="majorHAnsi" w:cstheme="minorHAnsi"/>
          <w:sz w:val="22"/>
          <w:szCs w:val="22"/>
        </w:rPr>
        <w:t xml:space="preserve">the </w:t>
      </w:r>
      <w:r w:rsidR="002E3F49" w:rsidRPr="002E3F49">
        <w:rPr>
          <w:rFonts w:asciiTheme="majorHAnsi" w:hAnsiTheme="majorHAnsi" w:cstheme="minorHAnsi"/>
          <w:sz w:val="22"/>
          <w:szCs w:val="22"/>
        </w:rPr>
        <w:t xml:space="preserve">nomination process and </w:t>
      </w:r>
      <w:r w:rsidR="00302CC6" w:rsidRPr="002E3F49">
        <w:rPr>
          <w:rFonts w:asciiTheme="majorHAnsi" w:hAnsiTheme="majorHAnsi" w:cstheme="minorHAnsi"/>
          <w:sz w:val="22"/>
          <w:szCs w:val="22"/>
        </w:rPr>
        <w:t xml:space="preserve">ballot for the election of Committee of Management to be held further in advance of the Annual General Meeting </w:t>
      </w:r>
      <w:r w:rsidRPr="002E3F49">
        <w:rPr>
          <w:rFonts w:asciiTheme="majorHAnsi" w:hAnsiTheme="majorHAnsi" w:cstheme="minorHAnsi"/>
          <w:sz w:val="22"/>
          <w:szCs w:val="22"/>
        </w:rPr>
        <w:t xml:space="preserve">to </w:t>
      </w:r>
      <w:r w:rsidR="00302CC6" w:rsidRPr="002E3F49">
        <w:rPr>
          <w:rFonts w:asciiTheme="majorHAnsi" w:hAnsiTheme="majorHAnsi" w:cstheme="minorHAnsi"/>
          <w:sz w:val="22"/>
          <w:szCs w:val="22"/>
        </w:rPr>
        <w:t>accommodate</w:t>
      </w:r>
      <w:r w:rsidR="006354F2" w:rsidRPr="002E3F49">
        <w:rPr>
          <w:rFonts w:asciiTheme="majorHAnsi" w:hAnsiTheme="majorHAnsi" w:cstheme="minorHAnsi"/>
          <w:sz w:val="22"/>
          <w:szCs w:val="22"/>
        </w:rPr>
        <w:t xml:space="preserve"> </w:t>
      </w:r>
      <w:r w:rsidR="00DC64D7" w:rsidRPr="002E3F49">
        <w:rPr>
          <w:rFonts w:asciiTheme="majorHAnsi" w:hAnsiTheme="majorHAnsi" w:cstheme="minorHAnsi"/>
          <w:sz w:val="22"/>
          <w:szCs w:val="22"/>
        </w:rPr>
        <w:t xml:space="preserve">the </w:t>
      </w:r>
      <w:r w:rsidR="006354F2" w:rsidRPr="002E3F49">
        <w:rPr>
          <w:rFonts w:asciiTheme="majorHAnsi" w:hAnsiTheme="majorHAnsi" w:cstheme="minorHAnsi"/>
          <w:sz w:val="22"/>
          <w:szCs w:val="22"/>
        </w:rPr>
        <w:t>online meeting format</w:t>
      </w:r>
      <w:r w:rsidR="00DC64D7" w:rsidRPr="002E3F49">
        <w:rPr>
          <w:rFonts w:asciiTheme="majorHAnsi" w:hAnsiTheme="majorHAnsi" w:cstheme="minorHAnsi"/>
          <w:sz w:val="22"/>
          <w:szCs w:val="22"/>
        </w:rPr>
        <w:t xml:space="preserve"> and </w:t>
      </w:r>
      <w:r w:rsidR="002805AF" w:rsidRPr="002E3F49">
        <w:rPr>
          <w:rFonts w:asciiTheme="majorHAnsi" w:hAnsiTheme="majorHAnsi" w:cstheme="minorHAnsi"/>
          <w:sz w:val="22"/>
          <w:szCs w:val="22"/>
        </w:rPr>
        <w:t xml:space="preserve">to allow for </w:t>
      </w:r>
      <w:r w:rsidR="00DC64D7" w:rsidRPr="002E3F49">
        <w:rPr>
          <w:rFonts w:asciiTheme="majorHAnsi" w:hAnsiTheme="majorHAnsi" w:cstheme="minorHAnsi"/>
          <w:sz w:val="22"/>
          <w:szCs w:val="22"/>
        </w:rPr>
        <w:t>advanced planning for changeover of Committee members</w:t>
      </w:r>
      <w:r w:rsidR="006354F2" w:rsidRPr="002E3F49">
        <w:rPr>
          <w:rFonts w:asciiTheme="majorHAnsi" w:hAnsiTheme="majorHAnsi" w:cstheme="minorHAnsi"/>
          <w:sz w:val="22"/>
          <w:szCs w:val="22"/>
        </w:rPr>
        <w:t>.</w:t>
      </w:r>
      <w:r w:rsidRPr="002E3F49">
        <w:rPr>
          <w:rFonts w:asciiTheme="majorHAnsi" w:hAnsiTheme="majorHAnsi" w:cstheme="minorHAnsi"/>
          <w:sz w:val="22"/>
          <w:szCs w:val="22"/>
        </w:rPr>
        <w:t xml:space="preserve"> </w:t>
      </w:r>
    </w:p>
    <w:p w14:paraId="694E4D92" w14:textId="77777777" w:rsidR="00AA27B3" w:rsidRPr="002E3F49" w:rsidRDefault="00AA27B3" w:rsidP="00AA27B3">
      <w:pPr>
        <w:rPr>
          <w:rFonts w:asciiTheme="majorHAnsi" w:hAnsiTheme="majorHAnsi" w:cstheme="minorHAnsi"/>
          <w:sz w:val="22"/>
          <w:szCs w:val="22"/>
        </w:rPr>
      </w:pPr>
    </w:p>
    <w:p w14:paraId="4B2604C1" w14:textId="49776B5D" w:rsidR="00AA27B3" w:rsidRPr="002E3F49" w:rsidRDefault="00DC64D7" w:rsidP="00AA27B3">
      <w:pPr>
        <w:autoSpaceDE w:val="0"/>
        <w:autoSpaceDN w:val="0"/>
        <w:adjustRightInd w:val="0"/>
        <w:rPr>
          <w:rFonts w:asciiTheme="majorHAnsi" w:hAnsiTheme="majorHAnsi" w:cstheme="minorHAnsi"/>
          <w:color w:val="000000"/>
          <w:sz w:val="22"/>
          <w:szCs w:val="22"/>
        </w:rPr>
      </w:pPr>
      <w:r w:rsidRPr="002E3F49">
        <w:rPr>
          <w:rFonts w:asciiTheme="majorHAnsi" w:hAnsiTheme="majorHAnsi" w:cstheme="minorHAnsi"/>
          <w:color w:val="000000"/>
          <w:sz w:val="22"/>
          <w:szCs w:val="22"/>
        </w:rPr>
        <w:t>The</w:t>
      </w:r>
      <w:r w:rsidR="00AA27B3" w:rsidRPr="002E3F49">
        <w:rPr>
          <w:rFonts w:asciiTheme="majorHAnsi" w:hAnsiTheme="majorHAnsi" w:cstheme="minorHAnsi"/>
          <w:color w:val="000000"/>
          <w:sz w:val="22"/>
          <w:szCs w:val="22"/>
        </w:rPr>
        <w:t xml:space="preserve"> Committee of Management recommends that the ANZAHPE Objects and Rules (i.e. the constitution) be updated </w:t>
      </w:r>
      <w:r w:rsidR="002805AF" w:rsidRPr="002E3F49">
        <w:rPr>
          <w:rFonts w:asciiTheme="majorHAnsi" w:hAnsiTheme="majorHAnsi" w:cstheme="minorHAnsi"/>
          <w:color w:val="000000"/>
          <w:sz w:val="22"/>
          <w:szCs w:val="22"/>
        </w:rPr>
        <w:t xml:space="preserve">as </w:t>
      </w:r>
      <w:r w:rsidR="00AA27B3" w:rsidRPr="002E3F49">
        <w:rPr>
          <w:rFonts w:asciiTheme="majorHAnsi" w:hAnsiTheme="majorHAnsi" w:cstheme="minorHAnsi"/>
          <w:color w:val="000000"/>
          <w:sz w:val="22"/>
          <w:szCs w:val="22"/>
        </w:rPr>
        <w:t>follow</w:t>
      </w:r>
      <w:r w:rsidR="002805AF" w:rsidRPr="002E3F49">
        <w:rPr>
          <w:rFonts w:asciiTheme="majorHAnsi" w:hAnsiTheme="majorHAnsi" w:cstheme="minorHAnsi"/>
          <w:color w:val="000000"/>
          <w:sz w:val="22"/>
          <w:szCs w:val="22"/>
        </w:rPr>
        <w:t>s</w:t>
      </w:r>
      <w:r w:rsidR="00AA27B3" w:rsidRPr="002E3F49">
        <w:rPr>
          <w:rFonts w:asciiTheme="majorHAnsi" w:hAnsiTheme="majorHAnsi" w:cstheme="minorHAnsi"/>
          <w:color w:val="000000"/>
          <w:sz w:val="22"/>
          <w:szCs w:val="22"/>
        </w:rPr>
        <w:t>:</w:t>
      </w:r>
    </w:p>
    <w:p w14:paraId="0C91438C" w14:textId="523E8B4A" w:rsidR="00AA27B3" w:rsidRDefault="00AA27B3" w:rsidP="00AA27B3">
      <w:pPr>
        <w:rPr>
          <w:rFonts w:asciiTheme="majorHAnsi" w:hAnsiTheme="majorHAnsi" w:cstheme="minorHAnsi"/>
          <w:sz w:val="22"/>
          <w:szCs w:val="22"/>
        </w:rPr>
      </w:pPr>
    </w:p>
    <w:p w14:paraId="44727A83" w14:textId="3D5B0A8E" w:rsidR="001072BE" w:rsidRDefault="001072BE" w:rsidP="00AA27B3">
      <w:pPr>
        <w:rPr>
          <w:rFonts w:asciiTheme="majorHAnsi" w:hAnsiTheme="majorHAnsi" w:cstheme="minorHAnsi"/>
          <w:sz w:val="22"/>
          <w:szCs w:val="22"/>
        </w:rPr>
      </w:pPr>
      <w:r>
        <w:rPr>
          <w:rFonts w:asciiTheme="majorHAnsi" w:hAnsiTheme="majorHAnsi" w:cstheme="minorHAnsi"/>
          <w:sz w:val="22"/>
          <w:szCs w:val="22"/>
        </w:rPr>
        <w:t>Current:</w:t>
      </w:r>
    </w:p>
    <w:p w14:paraId="68B0C48D" w14:textId="77777777" w:rsidR="001072BE" w:rsidRPr="002E3F49" w:rsidRDefault="001072BE" w:rsidP="00AA27B3">
      <w:pPr>
        <w:rPr>
          <w:rFonts w:asciiTheme="majorHAnsi" w:hAnsiTheme="majorHAnsi" w:cstheme="minorHAnsi"/>
          <w:sz w:val="22"/>
          <w:szCs w:val="22"/>
        </w:rPr>
      </w:pPr>
    </w:p>
    <w:p w14:paraId="144F11C7" w14:textId="023E8C44" w:rsidR="002805AF" w:rsidRPr="002E3F49" w:rsidRDefault="007F699C" w:rsidP="007F699C">
      <w:pPr>
        <w:rPr>
          <w:rFonts w:asciiTheme="majorHAnsi" w:hAnsiTheme="majorHAnsi" w:cstheme="majorHAnsi"/>
          <w:b/>
          <w:sz w:val="22"/>
          <w:szCs w:val="22"/>
        </w:rPr>
      </w:pPr>
      <w:r w:rsidRPr="002E3F49">
        <w:rPr>
          <w:rFonts w:asciiTheme="majorHAnsi" w:hAnsiTheme="majorHAnsi" w:cstheme="majorHAnsi"/>
          <w:b/>
          <w:sz w:val="22"/>
          <w:szCs w:val="22"/>
        </w:rPr>
        <w:t xml:space="preserve">Election of committee members </w:t>
      </w:r>
    </w:p>
    <w:p w14:paraId="5EBD8E29" w14:textId="290391E3" w:rsidR="00DC64D7" w:rsidRPr="002E3F49" w:rsidRDefault="00DC64D7" w:rsidP="007F699C">
      <w:pPr>
        <w:rPr>
          <w:rFonts w:asciiTheme="majorHAnsi" w:hAnsiTheme="majorHAnsi" w:cstheme="majorHAnsi"/>
          <w:b/>
          <w:sz w:val="22"/>
          <w:szCs w:val="22"/>
        </w:rPr>
      </w:pPr>
    </w:p>
    <w:p w14:paraId="54571977" w14:textId="1C403FA9" w:rsidR="002E3F49" w:rsidRPr="002E3F49" w:rsidRDefault="002E3F49" w:rsidP="002E3F49">
      <w:pPr>
        <w:autoSpaceDE w:val="0"/>
        <w:autoSpaceDN w:val="0"/>
        <w:adjustRightInd w:val="0"/>
        <w:rPr>
          <w:rFonts w:asciiTheme="majorHAnsi" w:hAnsiTheme="majorHAnsi" w:cstheme="majorHAnsi"/>
          <w:b/>
          <w:bCs/>
          <w:color w:val="000000"/>
          <w:sz w:val="22"/>
          <w:szCs w:val="22"/>
        </w:rPr>
      </w:pPr>
      <w:r w:rsidRPr="002E3F49">
        <w:rPr>
          <w:rFonts w:asciiTheme="majorHAnsi" w:hAnsiTheme="majorHAnsi" w:cstheme="majorHAnsi"/>
          <w:b/>
          <w:bCs/>
          <w:color w:val="000000"/>
          <w:sz w:val="22"/>
          <w:szCs w:val="22"/>
        </w:rPr>
        <w:t>Item 17</w:t>
      </w:r>
      <w:r w:rsidRPr="002E3F49">
        <w:rPr>
          <w:rFonts w:asciiTheme="majorHAnsi" w:hAnsiTheme="majorHAnsi" w:cstheme="majorHAnsi"/>
          <w:b/>
          <w:bCs/>
          <w:color w:val="000000"/>
          <w:sz w:val="22"/>
          <w:szCs w:val="22"/>
        </w:rPr>
        <w:tab/>
        <w:t>(1)</w:t>
      </w:r>
      <w:r w:rsidRPr="002E3F49">
        <w:rPr>
          <w:rFonts w:asciiTheme="majorHAnsi" w:hAnsiTheme="majorHAnsi" w:cstheme="majorHAnsi"/>
          <w:b/>
          <w:bCs/>
          <w:color w:val="000000"/>
          <w:sz w:val="22"/>
          <w:szCs w:val="22"/>
        </w:rPr>
        <w:tab/>
      </w:r>
      <w:r w:rsidRPr="002E3F49">
        <w:rPr>
          <w:rFonts w:asciiTheme="majorHAnsi" w:hAnsiTheme="majorHAnsi" w:cstheme="majorHAnsi"/>
          <w:sz w:val="22"/>
          <w:szCs w:val="22"/>
        </w:rPr>
        <w:t>Nominations for election as committee members:</w:t>
      </w:r>
    </w:p>
    <w:p w14:paraId="2C78D8C0" w14:textId="77777777" w:rsidR="002E3F49" w:rsidRPr="002E3F49" w:rsidRDefault="002E3F49" w:rsidP="002E3F49">
      <w:pPr>
        <w:autoSpaceDE w:val="0"/>
        <w:autoSpaceDN w:val="0"/>
        <w:adjustRightInd w:val="0"/>
        <w:rPr>
          <w:rFonts w:asciiTheme="majorHAnsi" w:hAnsiTheme="majorHAnsi" w:cstheme="majorHAnsi"/>
          <w:b/>
          <w:bCs/>
          <w:color w:val="000000"/>
          <w:sz w:val="22"/>
          <w:szCs w:val="22"/>
        </w:rPr>
      </w:pPr>
    </w:p>
    <w:p w14:paraId="33201485" w14:textId="76A00B84" w:rsidR="002E3F49" w:rsidRPr="002E3F49" w:rsidRDefault="002E3F49" w:rsidP="002E3F49">
      <w:pPr>
        <w:autoSpaceDE w:val="0"/>
        <w:autoSpaceDN w:val="0"/>
        <w:ind w:left="1440"/>
        <w:rPr>
          <w:rFonts w:asciiTheme="majorHAnsi" w:hAnsiTheme="majorHAnsi" w:cstheme="majorHAnsi"/>
          <w:sz w:val="22"/>
          <w:szCs w:val="22"/>
        </w:rPr>
      </w:pPr>
      <w:r w:rsidRPr="002E3F49">
        <w:rPr>
          <w:rFonts w:asciiTheme="majorHAnsi" w:hAnsiTheme="majorHAnsi" w:cstheme="majorHAnsi"/>
          <w:sz w:val="22"/>
          <w:szCs w:val="22"/>
          <w:lang w:val="en-GB"/>
        </w:rPr>
        <w:t>(b)</w:t>
      </w:r>
      <w:r w:rsidRPr="002E3F49">
        <w:rPr>
          <w:rFonts w:asciiTheme="majorHAnsi" w:hAnsiTheme="majorHAnsi" w:cstheme="majorHAnsi"/>
          <w:sz w:val="22"/>
          <w:szCs w:val="22"/>
        </w:rPr>
        <w:t xml:space="preserve"> must be delivered to the honorary secretary of the association at least 28 days before the date fixed for the holding of the annual general meeting.</w:t>
      </w:r>
    </w:p>
    <w:p w14:paraId="70BFF2D4" w14:textId="77777777" w:rsidR="002E3F49" w:rsidRPr="002E3F49" w:rsidRDefault="002E3F49" w:rsidP="002E3F49">
      <w:pPr>
        <w:autoSpaceDE w:val="0"/>
        <w:autoSpaceDN w:val="0"/>
        <w:rPr>
          <w:rFonts w:asciiTheme="majorHAnsi" w:hAnsiTheme="majorHAnsi" w:cstheme="majorHAnsi"/>
          <w:sz w:val="22"/>
          <w:szCs w:val="22"/>
          <w:lang w:val="en-GB"/>
        </w:rPr>
      </w:pPr>
    </w:p>
    <w:p w14:paraId="1AAF5B87" w14:textId="2E90D0A6" w:rsidR="002E3F49" w:rsidRPr="002E3F49" w:rsidRDefault="002E3F49" w:rsidP="002E3F49">
      <w:pPr>
        <w:autoSpaceDE w:val="0"/>
        <w:autoSpaceDN w:val="0"/>
        <w:ind w:left="1440" w:hanging="1440"/>
        <w:rPr>
          <w:rFonts w:asciiTheme="majorHAnsi" w:hAnsiTheme="majorHAnsi" w:cstheme="majorHAnsi"/>
          <w:b/>
          <w:bCs/>
          <w:sz w:val="22"/>
          <w:szCs w:val="22"/>
          <w:lang w:val="en-GB"/>
        </w:rPr>
      </w:pPr>
      <w:r w:rsidRPr="002E3F49">
        <w:rPr>
          <w:rFonts w:asciiTheme="majorHAnsi" w:hAnsiTheme="majorHAnsi" w:cstheme="majorHAnsi"/>
          <w:b/>
          <w:bCs/>
          <w:sz w:val="22"/>
          <w:szCs w:val="22"/>
          <w:lang w:val="en-GB"/>
        </w:rPr>
        <w:t>Item 17 (6)</w:t>
      </w:r>
      <w:r w:rsidRPr="002E3F49">
        <w:rPr>
          <w:rFonts w:asciiTheme="majorHAnsi" w:hAnsiTheme="majorHAnsi" w:cstheme="majorHAnsi"/>
          <w:b/>
          <w:bCs/>
          <w:sz w:val="22"/>
          <w:szCs w:val="22"/>
          <w:lang w:val="en-GB"/>
        </w:rPr>
        <w:tab/>
      </w:r>
      <w:r w:rsidRPr="002E3F49">
        <w:rPr>
          <w:rFonts w:asciiTheme="majorHAnsi" w:hAnsiTheme="majorHAnsi" w:cstheme="majorHAnsi"/>
          <w:sz w:val="22"/>
          <w:szCs w:val="22"/>
        </w:rPr>
        <w:t>The ballot for the election of committee members is to be conducted from 14 days prior to the annual general meeting by a simple majority ballot.</w:t>
      </w:r>
      <w:r w:rsidRPr="002E3F49">
        <w:rPr>
          <w:rFonts w:asciiTheme="majorHAnsi" w:hAnsiTheme="majorHAnsi" w:cstheme="majorHAnsi"/>
          <w:sz w:val="22"/>
          <w:szCs w:val="22"/>
        </w:rPr>
        <w:tab/>
      </w:r>
      <w:r w:rsidRPr="002E3F49">
        <w:rPr>
          <w:rFonts w:asciiTheme="majorHAnsi" w:hAnsiTheme="majorHAnsi" w:cstheme="majorHAnsi"/>
          <w:sz w:val="22"/>
          <w:szCs w:val="22"/>
        </w:rPr>
        <w:tab/>
      </w:r>
    </w:p>
    <w:p w14:paraId="48369D93" w14:textId="77777777" w:rsidR="00DC64D7" w:rsidRPr="002E3F49" w:rsidRDefault="00DC64D7" w:rsidP="00DC64D7">
      <w:pPr>
        <w:ind w:left="2149" w:hanging="709"/>
        <w:jc w:val="both"/>
        <w:rPr>
          <w:rFonts w:asciiTheme="majorHAnsi" w:hAnsiTheme="majorHAnsi" w:cstheme="majorHAnsi"/>
          <w:sz w:val="22"/>
          <w:szCs w:val="22"/>
        </w:rPr>
      </w:pPr>
    </w:p>
    <w:p w14:paraId="090086E3" w14:textId="478700F1" w:rsidR="00DC64D7" w:rsidRPr="001072BE" w:rsidRDefault="001072BE" w:rsidP="007F699C">
      <w:pPr>
        <w:rPr>
          <w:rFonts w:asciiTheme="majorHAnsi" w:hAnsiTheme="majorHAnsi" w:cstheme="majorHAnsi"/>
          <w:bCs/>
          <w:sz w:val="22"/>
          <w:szCs w:val="22"/>
        </w:rPr>
      </w:pPr>
      <w:r w:rsidRPr="001072BE">
        <w:rPr>
          <w:rFonts w:asciiTheme="majorHAnsi" w:hAnsiTheme="majorHAnsi" w:cstheme="majorHAnsi"/>
          <w:bCs/>
          <w:sz w:val="22"/>
          <w:szCs w:val="22"/>
        </w:rPr>
        <w:t>Proposed:</w:t>
      </w:r>
    </w:p>
    <w:p w14:paraId="550EB895" w14:textId="77777777" w:rsidR="002805AF" w:rsidRPr="002E3F49" w:rsidRDefault="002805AF" w:rsidP="007F699C">
      <w:pPr>
        <w:rPr>
          <w:rFonts w:asciiTheme="majorHAnsi" w:hAnsiTheme="majorHAnsi" w:cstheme="majorHAnsi"/>
          <w:b/>
          <w:sz w:val="22"/>
          <w:szCs w:val="22"/>
        </w:rPr>
      </w:pPr>
    </w:p>
    <w:p w14:paraId="0FE52376" w14:textId="77777777" w:rsidR="00AA27B3" w:rsidRPr="002E3F49" w:rsidRDefault="00AA27B3" w:rsidP="00AA27B3">
      <w:pPr>
        <w:autoSpaceDE w:val="0"/>
        <w:autoSpaceDN w:val="0"/>
        <w:adjustRightInd w:val="0"/>
        <w:rPr>
          <w:rFonts w:asciiTheme="majorHAnsi" w:hAnsiTheme="majorHAnsi" w:cstheme="majorHAnsi"/>
          <w:b/>
          <w:bCs/>
          <w:color w:val="000000"/>
          <w:sz w:val="22"/>
          <w:szCs w:val="22"/>
        </w:rPr>
      </w:pPr>
    </w:p>
    <w:p w14:paraId="75A23294" w14:textId="77777777" w:rsidR="002E3F49" w:rsidRPr="002E3F49" w:rsidRDefault="00AA27B3" w:rsidP="002E3F49">
      <w:pPr>
        <w:autoSpaceDE w:val="0"/>
        <w:autoSpaceDN w:val="0"/>
        <w:adjustRightInd w:val="0"/>
        <w:rPr>
          <w:rFonts w:asciiTheme="majorHAnsi" w:hAnsiTheme="majorHAnsi" w:cstheme="majorHAnsi"/>
          <w:b/>
          <w:bCs/>
          <w:color w:val="000000"/>
          <w:sz w:val="22"/>
          <w:szCs w:val="22"/>
        </w:rPr>
      </w:pPr>
      <w:r w:rsidRPr="002E3F49">
        <w:rPr>
          <w:rFonts w:asciiTheme="majorHAnsi" w:hAnsiTheme="majorHAnsi" w:cstheme="majorHAnsi"/>
          <w:b/>
          <w:bCs/>
          <w:color w:val="000000"/>
          <w:sz w:val="22"/>
          <w:szCs w:val="22"/>
        </w:rPr>
        <w:t>Item 1</w:t>
      </w:r>
      <w:r w:rsidR="006354F2" w:rsidRPr="002E3F49">
        <w:rPr>
          <w:rFonts w:asciiTheme="majorHAnsi" w:hAnsiTheme="majorHAnsi" w:cstheme="majorHAnsi"/>
          <w:b/>
          <w:bCs/>
          <w:color w:val="000000"/>
          <w:sz w:val="22"/>
          <w:szCs w:val="22"/>
        </w:rPr>
        <w:t>7</w:t>
      </w:r>
      <w:r w:rsidR="002805AF" w:rsidRPr="002E3F49">
        <w:rPr>
          <w:rFonts w:asciiTheme="majorHAnsi" w:hAnsiTheme="majorHAnsi" w:cstheme="majorHAnsi"/>
          <w:b/>
          <w:bCs/>
          <w:color w:val="000000"/>
          <w:sz w:val="22"/>
          <w:szCs w:val="22"/>
        </w:rPr>
        <w:tab/>
      </w:r>
      <w:r w:rsidRPr="002E3F49">
        <w:rPr>
          <w:rFonts w:asciiTheme="majorHAnsi" w:hAnsiTheme="majorHAnsi" w:cstheme="majorHAnsi"/>
          <w:b/>
          <w:bCs/>
          <w:color w:val="000000"/>
          <w:sz w:val="22"/>
          <w:szCs w:val="22"/>
        </w:rPr>
        <w:t>(1)</w:t>
      </w:r>
      <w:r w:rsidR="002E3F49" w:rsidRPr="002E3F49">
        <w:rPr>
          <w:rFonts w:asciiTheme="majorHAnsi" w:hAnsiTheme="majorHAnsi" w:cstheme="majorHAnsi"/>
          <w:b/>
          <w:bCs/>
          <w:color w:val="000000"/>
          <w:sz w:val="22"/>
          <w:szCs w:val="22"/>
        </w:rPr>
        <w:tab/>
      </w:r>
      <w:r w:rsidR="002E3F49" w:rsidRPr="002E3F49">
        <w:rPr>
          <w:rFonts w:asciiTheme="majorHAnsi" w:hAnsiTheme="majorHAnsi" w:cstheme="majorHAnsi"/>
          <w:sz w:val="22"/>
          <w:szCs w:val="22"/>
        </w:rPr>
        <w:t>Nominations for election as committee members:</w:t>
      </w:r>
    </w:p>
    <w:p w14:paraId="31573FEC" w14:textId="164CD50D" w:rsidR="00AA27B3" w:rsidRPr="002E3F49" w:rsidRDefault="006354F2" w:rsidP="002E3F49">
      <w:pPr>
        <w:autoSpaceDE w:val="0"/>
        <w:autoSpaceDN w:val="0"/>
        <w:ind w:left="1440"/>
        <w:rPr>
          <w:rFonts w:asciiTheme="majorHAnsi" w:hAnsiTheme="majorHAnsi" w:cstheme="majorHAnsi"/>
          <w:sz w:val="22"/>
          <w:szCs w:val="22"/>
        </w:rPr>
      </w:pPr>
      <w:r w:rsidRPr="002E3F49">
        <w:rPr>
          <w:rFonts w:asciiTheme="majorHAnsi" w:hAnsiTheme="majorHAnsi" w:cstheme="majorHAnsi"/>
          <w:sz w:val="22"/>
          <w:szCs w:val="22"/>
          <w:lang w:val="en-GB"/>
        </w:rPr>
        <w:t>b</w:t>
      </w:r>
      <w:r w:rsidR="00AA27B3" w:rsidRPr="002E3F49">
        <w:rPr>
          <w:rFonts w:asciiTheme="majorHAnsi" w:hAnsiTheme="majorHAnsi" w:cstheme="majorHAnsi"/>
          <w:sz w:val="22"/>
          <w:szCs w:val="22"/>
          <w:lang w:val="en-GB"/>
        </w:rPr>
        <w:t>)</w:t>
      </w:r>
      <w:r w:rsidRPr="002E3F49">
        <w:rPr>
          <w:rFonts w:asciiTheme="majorHAnsi" w:hAnsiTheme="majorHAnsi" w:cstheme="majorHAnsi"/>
          <w:sz w:val="22"/>
          <w:szCs w:val="22"/>
        </w:rPr>
        <w:t xml:space="preserve"> </w:t>
      </w:r>
      <w:r w:rsidRPr="002E3F49">
        <w:rPr>
          <w:rFonts w:asciiTheme="majorHAnsi" w:hAnsiTheme="majorHAnsi" w:cstheme="majorHAnsi"/>
          <w:sz w:val="22"/>
          <w:szCs w:val="22"/>
        </w:rPr>
        <w:t xml:space="preserve">must be delivered to the honorary secretary of the association at least </w:t>
      </w:r>
      <w:r w:rsidRPr="002E3F49">
        <w:rPr>
          <w:rFonts w:asciiTheme="majorHAnsi" w:hAnsiTheme="majorHAnsi" w:cstheme="majorHAnsi"/>
          <w:sz w:val="22"/>
          <w:szCs w:val="22"/>
        </w:rPr>
        <w:t>14</w:t>
      </w:r>
      <w:r w:rsidRPr="002E3F49">
        <w:rPr>
          <w:rFonts w:asciiTheme="majorHAnsi" w:hAnsiTheme="majorHAnsi" w:cstheme="majorHAnsi"/>
          <w:sz w:val="22"/>
          <w:szCs w:val="22"/>
        </w:rPr>
        <w:t xml:space="preserve"> days before the date fixed for the holding of the</w:t>
      </w:r>
      <w:r w:rsidRPr="002E3F49">
        <w:rPr>
          <w:rFonts w:asciiTheme="majorHAnsi" w:hAnsiTheme="majorHAnsi" w:cstheme="majorHAnsi"/>
          <w:sz w:val="22"/>
          <w:szCs w:val="22"/>
        </w:rPr>
        <w:t xml:space="preserve"> Committee of Management election ballot</w:t>
      </w:r>
      <w:r w:rsidRPr="002E3F49">
        <w:rPr>
          <w:rFonts w:asciiTheme="majorHAnsi" w:hAnsiTheme="majorHAnsi" w:cstheme="majorHAnsi"/>
          <w:sz w:val="22"/>
          <w:szCs w:val="22"/>
        </w:rPr>
        <w:t>.</w:t>
      </w:r>
    </w:p>
    <w:p w14:paraId="7592F199" w14:textId="77777777" w:rsidR="006354F2" w:rsidRPr="002E3F49" w:rsidRDefault="006354F2" w:rsidP="006354F2">
      <w:pPr>
        <w:autoSpaceDE w:val="0"/>
        <w:autoSpaceDN w:val="0"/>
        <w:rPr>
          <w:rFonts w:asciiTheme="majorHAnsi" w:hAnsiTheme="majorHAnsi" w:cstheme="majorHAnsi"/>
          <w:sz w:val="22"/>
          <w:szCs w:val="22"/>
          <w:lang w:val="en-GB"/>
        </w:rPr>
      </w:pPr>
    </w:p>
    <w:p w14:paraId="7B3C04D7" w14:textId="60FF4342" w:rsidR="00AA27B3" w:rsidRPr="002E3F49" w:rsidRDefault="006354F2" w:rsidP="00443689">
      <w:pPr>
        <w:autoSpaceDE w:val="0"/>
        <w:autoSpaceDN w:val="0"/>
        <w:ind w:left="1440" w:hanging="1440"/>
        <w:rPr>
          <w:rFonts w:asciiTheme="majorHAnsi" w:hAnsiTheme="majorHAnsi" w:cstheme="majorHAnsi"/>
          <w:b/>
          <w:bCs/>
          <w:sz w:val="22"/>
          <w:szCs w:val="22"/>
          <w:lang w:val="en-GB"/>
        </w:rPr>
      </w:pPr>
      <w:r w:rsidRPr="002E3F49">
        <w:rPr>
          <w:rFonts w:asciiTheme="majorHAnsi" w:hAnsiTheme="majorHAnsi" w:cstheme="majorHAnsi"/>
          <w:b/>
          <w:bCs/>
          <w:sz w:val="22"/>
          <w:szCs w:val="22"/>
          <w:lang w:val="en-GB"/>
        </w:rPr>
        <w:t>Item 17 (6)</w:t>
      </w:r>
      <w:r w:rsidR="00443689">
        <w:rPr>
          <w:rFonts w:asciiTheme="majorHAnsi" w:hAnsiTheme="majorHAnsi" w:cstheme="majorHAnsi"/>
          <w:b/>
          <w:bCs/>
          <w:sz w:val="22"/>
          <w:szCs w:val="22"/>
          <w:lang w:val="en-GB"/>
        </w:rPr>
        <w:tab/>
      </w:r>
      <w:r w:rsidRPr="002E3F49">
        <w:rPr>
          <w:rFonts w:asciiTheme="majorHAnsi" w:hAnsiTheme="majorHAnsi" w:cstheme="majorHAnsi"/>
          <w:sz w:val="22"/>
          <w:szCs w:val="22"/>
        </w:rPr>
        <w:t xml:space="preserve">The ballot for the election of committee members is to be conducted from </w:t>
      </w:r>
      <w:r w:rsidR="000A4D44" w:rsidRPr="002E3F49">
        <w:rPr>
          <w:rFonts w:asciiTheme="majorHAnsi" w:hAnsiTheme="majorHAnsi" w:cstheme="majorHAnsi"/>
          <w:sz w:val="22"/>
          <w:szCs w:val="22"/>
        </w:rPr>
        <w:t xml:space="preserve">60 </w:t>
      </w:r>
      <w:r w:rsidRPr="002E3F49">
        <w:rPr>
          <w:rFonts w:asciiTheme="majorHAnsi" w:hAnsiTheme="majorHAnsi" w:cstheme="majorHAnsi"/>
          <w:sz w:val="22"/>
          <w:szCs w:val="22"/>
        </w:rPr>
        <w:t>days prior to the annual general meeting by a simple majority ballot.</w:t>
      </w:r>
    </w:p>
    <w:p w14:paraId="4892B094" w14:textId="77777777" w:rsidR="00AA27B3" w:rsidRPr="002E3F49" w:rsidRDefault="00AA27B3" w:rsidP="00AA27B3">
      <w:pPr>
        <w:autoSpaceDE w:val="0"/>
        <w:autoSpaceDN w:val="0"/>
        <w:adjustRightInd w:val="0"/>
        <w:rPr>
          <w:rFonts w:asciiTheme="majorHAnsi" w:hAnsiTheme="majorHAnsi" w:cstheme="majorHAnsi"/>
          <w:b/>
          <w:bCs/>
          <w:color w:val="000000"/>
          <w:sz w:val="22"/>
          <w:szCs w:val="22"/>
        </w:rPr>
      </w:pPr>
    </w:p>
    <w:p w14:paraId="4CC32CB3" w14:textId="4296A8F2" w:rsidR="00AA27B3" w:rsidRPr="002E3F49" w:rsidRDefault="00AA27B3" w:rsidP="00AA27B3">
      <w:pPr>
        <w:autoSpaceDE w:val="0"/>
        <w:autoSpaceDN w:val="0"/>
        <w:adjustRightInd w:val="0"/>
        <w:rPr>
          <w:rFonts w:asciiTheme="majorHAnsi" w:hAnsiTheme="majorHAnsi" w:cstheme="majorHAnsi"/>
          <w:color w:val="000000"/>
          <w:sz w:val="22"/>
          <w:szCs w:val="22"/>
        </w:rPr>
      </w:pPr>
      <w:r w:rsidRPr="002E3F49">
        <w:rPr>
          <w:rFonts w:asciiTheme="majorHAnsi" w:hAnsiTheme="majorHAnsi" w:cstheme="majorHAnsi"/>
          <w:color w:val="000000"/>
          <w:sz w:val="22"/>
          <w:szCs w:val="22"/>
        </w:rPr>
        <w:t>It is recommended that the wording changes to the Association’s Objects and Rules outlined above, and as shown on the provided document, be approved</w:t>
      </w:r>
      <w:r w:rsidR="002E3F49" w:rsidRPr="002E3F49">
        <w:rPr>
          <w:rFonts w:asciiTheme="majorHAnsi" w:hAnsiTheme="majorHAnsi" w:cstheme="majorHAnsi"/>
          <w:color w:val="000000"/>
          <w:sz w:val="22"/>
          <w:szCs w:val="22"/>
        </w:rPr>
        <w:t>.</w:t>
      </w:r>
    </w:p>
    <w:p w14:paraId="7696B839" w14:textId="77777777" w:rsidR="00AA27B3" w:rsidRPr="002E3F49" w:rsidRDefault="00AA27B3" w:rsidP="00AA27B3">
      <w:pPr>
        <w:autoSpaceDE w:val="0"/>
        <w:autoSpaceDN w:val="0"/>
        <w:adjustRightInd w:val="0"/>
        <w:rPr>
          <w:rFonts w:asciiTheme="majorHAnsi" w:hAnsiTheme="majorHAnsi" w:cstheme="majorHAnsi"/>
          <w:color w:val="000000"/>
          <w:sz w:val="22"/>
          <w:szCs w:val="22"/>
        </w:rPr>
      </w:pPr>
    </w:p>
    <w:p w14:paraId="0F2663D0" w14:textId="56D3D832" w:rsidR="00AA27B3" w:rsidRPr="002E3F49" w:rsidRDefault="00AA27B3" w:rsidP="00AA27B3">
      <w:pPr>
        <w:autoSpaceDE w:val="0"/>
        <w:autoSpaceDN w:val="0"/>
        <w:adjustRightInd w:val="0"/>
        <w:rPr>
          <w:rFonts w:asciiTheme="majorHAnsi" w:hAnsiTheme="majorHAnsi" w:cstheme="majorHAnsi"/>
          <w:color w:val="000000"/>
          <w:sz w:val="22"/>
          <w:szCs w:val="22"/>
        </w:rPr>
      </w:pPr>
      <w:r w:rsidRPr="002E3F49">
        <w:rPr>
          <w:rFonts w:asciiTheme="majorHAnsi" w:hAnsiTheme="majorHAnsi" w:cstheme="majorHAnsi"/>
          <w:color w:val="000000"/>
          <w:sz w:val="22"/>
          <w:szCs w:val="22"/>
        </w:rPr>
        <w:t xml:space="preserve">Proposed: </w:t>
      </w:r>
      <w:r w:rsidR="000A4D44" w:rsidRPr="002E3F49">
        <w:rPr>
          <w:rFonts w:asciiTheme="majorHAnsi" w:hAnsiTheme="majorHAnsi" w:cstheme="majorHAnsi"/>
          <w:color w:val="000000"/>
          <w:sz w:val="22"/>
          <w:szCs w:val="22"/>
        </w:rPr>
        <w:t>Megan Anakin</w:t>
      </w:r>
    </w:p>
    <w:p w14:paraId="7EED6BA9" w14:textId="77777777" w:rsidR="00AA27B3" w:rsidRPr="002E3F49" w:rsidRDefault="00AA27B3" w:rsidP="00AA27B3">
      <w:pPr>
        <w:rPr>
          <w:rFonts w:asciiTheme="majorHAnsi" w:hAnsiTheme="majorHAnsi" w:cstheme="majorHAnsi"/>
          <w:color w:val="000000"/>
          <w:sz w:val="22"/>
          <w:szCs w:val="22"/>
        </w:rPr>
      </w:pPr>
    </w:p>
    <w:p w14:paraId="047050CD" w14:textId="071ADF4E" w:rsidR="00F84436" w:rsidRPr="002E3F49" w:rsidRDefault="00AA27B3" w:rsidP="00AA27B3">
      <w:pPr>
        <w:rPr>
          <w:rFonts w:asciiTheme="majorHAnsi" w:hAnsiTheme="majorHAnsi" w:cstheme="majorHAnsi"/>
        </w:rPr>
      </w:pPr>
      <w:r w:rsidRPr="002E3F49">
        <w:rPr>
          <w:rFonts w:asciiTheme="majorHAnsi" w:hAnsiTheme="majorHAnsi" w:cstheme="majorHAnsi"/>
          <w:color w:val="000000"/>
          <w:sz w:val="22"/>
          <w:szCs w:val="22"/>
        </w:rPr>
        <w:t xml:space="preserve">Seconded: </w:t>
      </w:r>
      <w:r w:rsidR="000A4D44" w:rsidRPr="002E3F49">
        <w:rPr>
          <w:rFonts w:asciiTheme="majorHAnsi" w:hAnsiTheme="majorHAnsi" w:cstheme="majorHAnsi"/>
          <w:color w:val="000000"/>
          <w:sz w:val="22"/>
          <w:szCs w:val="22"/>
        </w:rPr>
        <w:t>Jo Bishop</w:t>
      </w:r>
    </w:p>
    <w:p w14:paraId="4BB5A483" w14:textId="266F9965" w:rsidR="00343A6A" w:rsidRPr="00A709A3" w:rsidRDefault="00343A6A" w:rsidP="006E0339">
      <w:pPr>
        <w:ind w:left="1418" w:right="1552"/>
        <w:rPr>
          <w:rFonts w:ascii="Calibri" w:hAnsi="Calibri"/>
        </w:rPr>
      </w:pPr>
    </w:p>
    <w:p w14:paraId="4E9B2009" w14:textId="14D2ACF2" w:rsidR="006B5053" w:rsidRPr="006B5053" w:rsidRDefault="006B5053" w:rsidP="0026699D">
      <w:pPr>
        <w:tabs>
          <w:tab w:val="left" w:pos="7780"/>
        </w:tabs>
      </w:pPr>
    </w:p>
    <w:sectPr w:rsidR="006B5053" w:rsidRPr="006B5053" w:rsidSect="00F84436">
      <w:headerReference w:type="even" r:id="rId7"/>
      <w:headerReference w:type="default" r:id="rId8"/>
      <w:footerReference w:type="default" r:id="rId9"/>
      <w:headerReference w:type="firs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D464" w14:textId="77777777" w:rsidR="006E1B8E" w:rsidRDefault="006E1B8E" w:rsidP="006E0339">
      <w:r>
        <w:separator/>
      </w:r>
    </w:p>
  </w:endnote>
  <w:endnote w:type="continuationSeparator" w:id="0">
    <w:p w14:paraId="2D25B9A3" w14:textId="77777777" w:rsidR="006E1B8E" w:rsidRDefault="006E1B8E" w:rsidP="006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1C7" w14:textId="430F990E" w:rsidR="006E0339" w:rsidRDefault="000C475C">
    <w:pPr>
      <w:pStyle w:val="Footer"/>
    </w:pPr>
    <w:r>
      <w:rPr>
        <w:noProof/>
        <w:lang w:val="en-GB" w:eastAsia="en-GB"/>
      </w:rPr>
      <w:drawing>
        <wp:inline distT="0" distB="0" distL="0" distR="0" wp14:anchorId="04C22006" wp14:editId="19233CAC">
          <wp:extent cx="7561876" cy="1436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S_Letterhead_colour_footer.png"/>
                  <pic:cNvPicPr/>
                </pic:nvPicPr>
                <pic:blipFill>
                  <a:blip r:embed="rId1"/>
                  <a:stretch>
                    <a:fillRect/>
                  </a:stretch>
                </pic:blipFill>
                <pic:spPr>
                  <a:xfrm>
                    <a:off x="0" y="0"/>
                    <a:ext cx="7640937" cy="1451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4E85" w14:textId="77777777" w:rsidR="006E1B8E" w:rsidRDefault="006E1B8E" w:rsidP="006E0339">
      <w:r>
        <w:separator/>
      </w:r>
    </w:p>
  </w:footnote>
  <w:footnote w:type="continuationSeparator" w:id="0">
    <w:p w14:paraId="5CF6EE9B" w14:textId="77777777" w:rsidR="006E1B8E" w:rsidRDefault="006E1B8E" w:rsidP="006E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AF53" w14:textId="412753B5" w:rsidR="00343A6A" w:rsidRDefault="006E1B8E">
    <w:pPr>
      <w:pStyle w:val="Header"/>
    </w:pPr>
    <w:r>
      <w:rPr>
        <w:noProof/>
        <w:lang w:val="en-GB" w:eastAsia="en-GB"/>
      </w:rPr>
      <w:pict w14:anchorId="1CC30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0;width:289.8pt;height:305.55pt;z-index:-251654144;mso-wrap-edited:f;mso-width-percent:0;mso-height-percent:0;mso-position-horizontal:center;mso-position-horizontal-relative:margin;mso-position-vertical:center;mso-position-vertical-relative:margin;mso-width-percent:0;mso-height-percent:0" o:allowincell="f">
          <v:imagedata r:id="rId1" o:title="SPS_Portrait DNA" gain="19661f" blacklevel="22938f"/>
          <w10:wrap anchorx="margin" anchory="margin"/>
        </v:shape>
      </w:pict>
    </w:r>
    <w:r>
      <w:rPr>
        <w:noProof/>
        <w:lang w:val="en-GB" w:eastAsia="en-GB"/>
      </w:rPr>
      <w:pict w14:anchorId="3F39E177">
        <v:shape id="WordPictureWatermark2" o:spid="_x0000_s1028" type="#_x0000_t75" alt="" style="position:absolute;margin-left:0;margin-top:0;width:593.6pt;height:436.15pt;z-index:-251657216;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r>
      <w:rPr>
        <w:noProof/>
        <w:lang w:val="en-GB" w:eastAsia="en-GB"/>
      </w:rPr>
      <w:pict w14:anchorId="675815CA">
        <v:shape id="WordPictureWatermark1" o:spid="_x0000_s1027" type="#_x0000_t75" alt="" style="position:absolute;margin-left:0;margin-top:0;width:593.6pt;height:436.15pt;z-index:-251658240;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898B" w14:textId="0BFC040E" w:rsidR="006E0339" w:rsidRDefault="004A6E1E" w:rsidP="006E0339">
    <w:pPr>
      <w:pStyle w:val="Header"/>
    </w:pPr>
    <w:r>
      <w:rPr>
        <w:noProof/>
        <w:lang w:val="en-GB" w:eastAsia="en-GB"/>
      </w:rPr>
      <w:drawing>
        <wp:anchor distT="0" distB="0" distL="114300" distR="114300" simplePos="0" relativeHeight="251664384" behindDoc="0" locked="0" layoutInCell="1" allowOverlap="1" wp14:anchorId="02B440C8" wp14:editId="226107F1">
          <wp:simplePos x="0" y="0"/>
          <wp:positionH relativeFrom="column">
            <wp:posOffset>-921385</wp:posOffset>
          </wp:positionH>
          <wp:positionV relativeFrom="topMargin">
            <wp:posOffset>-401320</wp:posOffset>
          </wp:positionV>
          <wp:extent cx="7570800" cy="28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S_Letterhead_colourheader.png"/>
                  <pic:cNvPicPr/>
                </pic:nvPicPr>
                <pic:blipFill>
                  <a:blip r:embed="rId1"/>
                  <a:stretch>
                    <a:fillRect/>
                  </a:stretch>
                </pic:blipFill>
                <pic:spPr>
                  <a:xfrm>
                    <a:off x="0" y="0"/>
                    <a:ext cx="7570800" cy="28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A09" w14:textId="01CF5B09" w:rsidR="00343A6A" w:rsidRDefault="006E1B8E">
    <w:pPr>
      <w:pStyle w:val="Header"/>
    </w:pPr>
    <w:r>
      <w:rPr>
        <w:noProof/>
        <w:lang w:val="en-GB" w:eastAsia="en-GB"/>
      </w:rPr>
      <w:pict w14:anchorId="0AE4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89.8pt;height:305.55pt;z-index:-251653120;mso-wrap-edited:f;mso-width-percent:0;mso-height-percent:0;mso-position-horizontal:center;mso-position-horizontal-relative:margin;mso-position-vertical:center;mso-position-vertical-relative:margin;mso-width-percent:0;mso-height-percent:0" o:allowincell="f">
          <v:imagedata r:id="rId1" o:title="SPS_Portrait DNA" gain="19661f" blacklevel="22938f"/>
          <w10:wrap anchorx="margin" anchory="margin"/>
        </v:shape>
      </w:pict>
    </w:r>
    <w:r>
      <w:rPr>
        <w:noProof/>
        <w:lang w:val="en-GB" w:eastAsia="en-GB"/>
      </w:rPr>
      <w:pict w14:anchorId="40BDEBB9">
        <v:shape id="WordPictureWatermark3" o:spid="_x0000_s1025" type="#_x0000_t75" alt="" style="position:absolute;margin-left:0;margin-top:0;width:593.6pt;height:436.15pt;z-index:-251656192;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39"/>
    <w:rsid w:val="000431F1"/>
    <w:rsid w:val="000A4D44"/>
    <w:rsid w:val="000C475C"/>
    <w:rsid w:val="001072BE"/>
    <w:rsid w:val="00236CB6"/>
    <w:rsid w:val="0026699D"/>
    <w:rsid w:val="002805AF"/>
    <w:rsid w:val="002A5AC7"/>
    <w:rsid w:val="002B0F4A"/>
    <w:rsid w:val="002E3F49"/>
    <w:rsid w:val="00302CC6"/>
    <w:rsid w:val="0030616A"/>
    <w:rsid w:val="00343A6A"/>
    <w:rsid w:val="0043580C"/>
    <w:rsid w:val="00443689"/>
    <w:rsid w:val="004A6E1E"/>
    <w:rsid w:val="00534E5F"/>
    <w:rsid w:val="005C1B53"/>
    <w:rsid w:val="005F465E"/>
    <w:rsid w:val="00613088"/>
    <w:rsid w:val="006354F2"/>
    <w:rsid w:val="00667ECF"/>
    <w:rsid w:val="006B5053"/>
    <w:rsid w:val="006E0339"/>
    <w:rsid w:val="006E1B8E"/>
    <w:rsid w:val="007F699C"/>
    <w:rsid w:val="0091101E"/>
    <w:rsid w:val="009C1F07"/>
    <w:rsid w:val="00A709A3"/>
    <w:rsid w:val="00A9461A"/>
    <w:rsid w:val="00AA27B3"/>
    <w:rsid w:val="00BC0C45"/>
    <w:rsid w:val="00C27B3D"/>
    <w:rsid w:val="00C42B12"/>
    <w:rsid w:val="00CC21CC"/>
    <w:rsid w:val="00D31929"/>
    <w:rsid w:val="00DC64D7"/>
    <w:rsid w:val="00E1169E"/>
    <w:rsid w:val="00E63CE4"/>
    <w:rsid w:val="00F81D4F"/>
    <w:rsid w:val="00F84436"/>
    <w:rsid w:val="00F8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87B0BA"/>
  <w14:defaultImageDpi w14:val="300"/>
  <w15:docId w15:val="{736D1006-4C83-48E3-98A0-B58A1B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39"/>
    <w:pPr>
      <w:tabs>
        <w:tab w:val="center" w:pos="4320"/>
        <w:tab w:val="right" w:pos="8640"/>
      </w:tabs>
    </w:pPr>
  </w:style>
  <w:style w:type="character" w:customStyle="1" w:styleId="HeaderChar">
    <w:name w:val="Header Char"/>
    <w:basedOn w:val="DefaultParagraphFont"/>
    <w:link w:val="Header"/>
    <w:uiPriority w:val="99"/>
    <w:rsid w:val="006E0339"/>
  </w:style>
  <w:style w:type="paragraph" w:styleId="Footer">
    <w:name w:val="footer"/>
    <w:basedOn w:val="Normal"/>
    <w:link w:val="FooterChar"/>
    <w:uiPriority w:val="99"/>
    <w:unhideWhenUsed/>
    <w:rsid w:val="006E0339"/>
    <w:pPr>
      <w:tabs>
        <w:tab w:val="center" w:pos="4320"/>
        <w:tab w:val="right" w:pos="8640"/>
      </w:tabs>
    </w:pPr>
  </w:style>
  <w:style w:type="character" w:customStyle="1" w:styleId="FooterChar">
    <w:name w:val="Footer Char"/>
    <w:basedOn w:val="DefaultParagraphFont"/>
    <w:link w:val="Footer"/>
    <w:uiPriority w:val="99"/>
    <w:rsid w:val="006E0339"/>
  </w:style>
  <w:style w:type="paragraph" w:styleId="BalloonText">
    <w:name w:val="Balloon Text"/>
    <w:basedOn w:val="Normal"/>
    <w:link w:val="BalloonTextChar"/>
    <w:uiPriority w:val="99"/>
    <w:semiHidden/>
    <w:unhideWhenUsed/>
    <w:rsid w:val="00C42B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B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E039D-B776-3A4C-843F-2BA95FCF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Print DNA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Jill Romeo</cp:lastModifiedBy>
  <cp:revision>3</cp:revision>
  <cp:lastPrinted>2017-05-03T01:34:00Z</cp:lastPrinted>
  <dcterms:created xsi:type="dcterms:W3CDTF">2022-04-25T23:31:00Z</dcterms:created>
  <dcterms:modified xsi:type="dcterms:W3CDTF">2022-04-25T23:50:00Z</dcterms:modified>
</cp:coreProperties>
</file>